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A7" w:rsidRPr="00571CA7" w:rsidRDefault="00571CA7" w:rsidP="00571CA7">
      <w:pPr>
        <w:shd w:val="clear" w:color="auto" w:fill="FFFFFF"/>
        <w:spacing w:after="150" w:line="240" w:lineRule="auto"/>
        <w:rPr>
          <w:rFonts w:ascii="Arial" w:eastAsia="Times New Roman" w:hAnsi="Arial" w:cs="Arial"/>
          <w:color w:val="323232"/>
          <w:lang w:eastAsia="nl-NL"/>
        </w:rPr>
      </w:pPr>
      <w:r w:rsidRPr="00571CA7">
        <w:rPr>
          <w:rFonts w:ascii="Arial" w:eastAsia="Times New Roman" w:hAnsi="Arial" w:cs="Arial"/>
          <w:color w:val="323232"/>
          <w:lang w:eastAsia="nl-NL"/>
        </w:rPr>
        <w:t>De sectie Revalidatie van het NIP organiseert op </w:t>
      </w:r>
      <w:r w:rsidRPr="00571CA7">
        <w:rPr>
          <w:rFonts w:ascii="Arial" w:eastAsia="Times New Roman" w:hAnsi="Arial" w:cs="Arial"/>
          <w:b/>
          <w:bCs/>
          <w:color w:val="323232"/>
          <w:lang w:eastAsia="nl-NL"/>
        </w:rPr>
        <w:t>vrijdagmiddag 10 mei 2019</w:t>
      </w:r>
      <w:r w:rsidRPr="00571CA7">
        <w:rPr>
          <w:rFonts w:ascii="Arial" w:eastAsia="Times New Roman" w:hAnsi="Arial" w:cs="Arial"/>
          <w:color w:val="323232"/>
          <w:lang w:eastAsia="nl-NL"/>
        </w:rPr>
        <w:t> een minisymposium: ‘Slapen is ook revalidatie!’</w:t>
      </w:r>
      <w:r w:rsidRPr="00571CA7">
        <w:rPr>
          <w:rFonts w:ascii="Arial" w:eastAsia="Times New Roman" w:hAnsi="Arial" w:cs="Arial"/>
          <w:color w:val="323232"/>
          <w:lang w:eastAsia="nl-NL"/>
        </w:rPr>
        <w:br/>
        <w:t>De rol van slaap in de revalidatie.</w:t>
      </w:r>
    </w:p>
    <w:p w:rsidR="00571CA7" w:rsidRPr="00571CA7" w:rsidRDefault="00571CA7" w:rsidP="00571CA7">
      <w:pPr>
        <w:shd w:val="clear" w:color="auto" w:fill="FFFFFF"/>
        <w:spacing w:after="150" w:line="240" w:lineRule="auto"/>
        <w:rPr>
          <w:rFonts w:ascii="Arial" w:eastAsia="Times New Roman" w:hAnsi="Arial" w:cs="Arial"/>
          <w:color w:val="323232"/>
          <w:lang w:eastAsia="nl-NL"/>
        </w:rPr>
      </w:pPr>
      <w:r w:rsidRPr="00571CA7">
        <w:rPr>
          <w:rFonts w:ascii="Arial" w:eastAsia="Times New Roman" w:hAnsi="Arial" w:cs="Arial"/>
          <w:color w:val="323232"/>
          <w:lang w:eastAsia="nl-NL"/>
        </w:rPr>
        <w:t>Het wordt steeds duidelijker dat slaap een belangrijkere rol verdient in de revalidatie. Slaap heeft namelijk een positieve invloed heeft op lichamelijk, emotioneel en cognitief functioneren. Dit benadrukt het belang van gezonde slaap tijdens het revalideren. Maar wat als het slapen juist een probleem is? Uit verschillende onderzoeken blijkt dat een aanzienlijk deel van patiënten binnen de revalidatie met een slaapstoornis kampt. In dit symposium wordt zowel ingegaan op veel voorkomende slaapproblemen als de mogelijkheden tot behandeling en effecten daarvan. Drie sprekers zullen de vertaling maken vanuit wetenschappelijk onderzoek naar praktische adviezen voor de dagelijkse praktijk.</w:t>
      </w:r>
    </w:p>
    <w:p w:rsidR="002A467A" w:rsidRPr="002A467A" w:rsidRDefault="002A467A" w:rsidP="002A467A">
      <w:pPr>
        <w:shd w:val="clear" w:color="auto" w:fill="FFFFFF"/>
        <w:spacing w:after="150" w:line="240" w:lineRule="auto"/>
        <w:rPr>
          <w:rFonts w:ascii="Arial" w:eastAsia="Times New Roman" w:hAnsi="Arial" w:cs="Arial"/>
          <w:color w:val="323232"/>
          <w:lang w:eastAsia="nl-NL"/>
        </w:rPr>
      </w:pPr>
      <w:r w:rsidRPr="002A467A">
        <w:rPr>
          <w:rFonts w:ascii="Arial" w:eastAsia="Times New Roman" w:hAnsi="Arial" w:cs="Arial"/>
          <w:color w:val="323232"/>
          <w:lang w:eastAsia="nl-NL"/>
        </w:rPr>
        <w:t>Het </w:t>
      </w:r>
      <w:r w:rsidRPr="002A467A">
        <w:rPr>
          <w:rFonts w:ascii="Arial" w:eastAsia="Times New Roman" w:hAnsi="Arial" w:cs="Arial"/>
          <w:b/>
          <w:bCs/>
          <w:color w:val="323232"/>
          <w:lang w:eastAsia="nl-NL"/>
        </w:rPr>
        <w:t>programma</w:t>
      </w:r>
      <w:r w:rsidRPr="002A467A">
        <w:rPr>
          <w:rFonts w:ascii="Arial" w:eastAsia="Times New Roman" w:hAnsi="Arial" w:cs="Arial"/>
          <w:color w:val="323232"/>
          <w:lang w:eastAsia="nl-NL"/>
        </w:rPr>
        <w:t>:</w:t>
      </w:r>
    </w:p>
    <w:p w:rsidR="002A467A" w:rsidRPr="002A467A" w:rsidRDefault="002A467A" w:rsidP="002A467A">
      <w:pPr>
        <w:shd w:val="clear" w:color="auto" w:fill="FFFFFF"/>
        <w:spacing w:after="150" w:line="240" w:lineRule="auto"/>
        <w:rPr>
          <w:rFonts w:ascii="Arial" w:eastAsia="Times New Roman" w:hAnsi="Arial" w:cs="Arial"/>
          <w:color w:val="323232"/>
          <w:lang w:eastAsia="nl-NL"/>
        </w:rPr>
      </w:pPr>
      <w:r w:rsidRPr="002A467A">
        <w:rPr>
          <w:rFonts w:ascii="Arial" w:eastAsia="Times New Roman" w:hAnsi="Arial" w:cs="Arial"/>
          <w:color w:val="323232"/>
          <w:lang w:eastAsia="nl-NL"/>
        </w:rPr>
        <w:t>12.45  Inloop/registratie</w:t>
      </w:r>
      <w:r w:rsidRPr="002A467A">
        <w:rPr>
          <w:rFonts w:ascii="Arial" w:eastAsia="Times New Roman" w:hAnsi="Arial" w:cs="Arial"/>
          <w:color w:val="323232"/>
          <w:lang w:eastAsia="nl-NL"/>
        </w:rPr>
        <w:br/>
        <w:t>13.10  Opening</w:t>
      </w:r>
      <w:r w:rsidRPr="002A467A">
        <w:rPr>
          <w:rFonts w:ascii="Arial" w:eastAsia="Times New Roman" w:hAnsi="Arial" w:cs="Arial"/>
          <w:color w:val="323232"/>
          <w:lang w:eastAsia="nl-NL"/>
        </w:rPr>
        <w:br/>
        <w:t>13.15  </w:t>
      </w:r>
      <w:r w:rsidRPr="002A467A">
        <w:rPr>
          <w:rFonts w:ascii="Arial" w:eastAsia="Times New Roman" w:hAnsi="Arial" w:cs="Arial"/>
          <w:i/>
          <w:iCs/>
          <w:color w:val="323232"/>
          <w:lang w:eastAsia="nl-NL"/>
        </w:rPr>
        <w:t>Lezing: Slapend naar een goede stemming?</w:t>
      </w:r>
    </w:p>
    <w:p w:rsidR="002A467A" w:rsidRPr="002A467A" w:rsidRDefault="002A467A" w:rsidP="002A467A">
      <w:pPr>
        <w:numPr>
          <w:ilvl w:val="0"/>
          <w:numId w:val="4"/>
        </w:numPr>
        <w:shd w:val="clear" w:color="auto" w:fill="FFFFFF"/>
        <w:spacing w:after="150" w:line="240" w:lineRule="auto"/>
        <w:rPr>
          <w:rFonts w:ascii="Arial" w:eastAsia="Times New Roman" w:hAnsi="Arial" w:cs="Arial"/>
          <w:color w:val="323232"/>
          <w:lang w:eastAsia="nl-NL"/>
        </w:rPr>
      </w:pPr>
      <w:hyperlink r:id="rId5" w:tgtFrame="_blank" w:history="1">
        <w:r w:rsidRPr="002A467A">
          <w:rPr>
            <w:rStyle w:val="Hyperlink"/>
            <w:rFonts w:ascii="Arial" w:eastAsia="Times New Roman" w:hAnsi="Arial" w:cs="Arial"/>
            <w:lang w:eastAsia="nl-NL"/>
          </w:rPr>
          <w:t>dr. Annemarie Luik</w:t>
        </w:r>
      </w:hyperlink>
      <w:r w:rsidRPr="002A467A">
        <w:rPr>
          <w:rFonts w:ascii="Arial" w:eastAsia="Times New Roman" w:hAnsi="Arial" w:cs="Arial"/>
          <w:color w:val="323232"/>
          <w:lang w:eastAsia="nl-NL"/>
        </w:rPr>
        <w:t>, universitair docent en onderzoeksleider Psychiatrische Epidemiologie, afdeling Epidemiologie, Erasmus MC, Rotterdam</w:t>
      </w:r>
    </w:p>
    <w:p w:rsidR="002A467A" w:rsidRPr="002A467A" w:rsidRDefault="002A467A" w:rsidP="002A467A">
      <w:pPr>
        <w:shd w:val="clear" w:color="auto" w:fill="FFFFFF"/>
        <w:spacing w:after="150" w:line="240" w:lineRule="auto"/>
        <w:rPr>
          <w:rFonts w:ascii="Arial" w:eastAsia="Times New Roman" w:hAnsi="Arial" w:cs="Arial"/>
          <w:color w:val="323232"/>
          <w:lang w:eastAsia="nl-NL"/>
        </w:rPr>
      </w:pPr>
      <w:r w:rsidRPr="002A467A">
        <w:rPr>
          <w:rFonts w:ascii="Arial" w:eastAsia="Times New Roman" w:hAnsi="Arial" w:cs="Arial"/>
          <w:color w:val="323232"/>
          <w:lang w:eastAsia="nl-NL"/>
        </w:rPr>
        <w:t>13.45  Vragen</w:t>
      </w:r>
      <w:r w:rsidRPr="002A467A">
        <w:rPr>
          <w:rFonts w:ascii="Arial" w:eastAsia="Times New Roman" w:hAnsi="Arial" w:cs="Arial"/>
          <w:color w:val="323232"/>
          <w:lang w:eastAsia="nl-NL"/>
        </w:rPr>
        <w:br/>
        <w:t>13.50  </w:t>
      </w:r>
      <w:r w:rsidRPr="002A467A">
        <w:rPr>
          <w:rFonts w:ascii="Arial" w:eastAsia="Times New Roman" w:hAnsi="Arial" w:cs="Arial"/>
          <w:i/>
          <w:iCs/>
          <w:color w:val="323232"/>
          <w:lang w:eastAsia="nl-NL"/>
        </w:rPr>
        <w:t>Lezing: slapen na traumatisch hersenletsel</w:t>
      </w:r>
    </w:p>
    <w:p w:rsidR="002A467A" w:rsidRPr="002A467A" w:rsidRDefault="002A467A" w:rsidP="002A467A">
      <w:pPr>
        <w:numPr>
          <w:ilvl w:val="0"/>
          <w:numId w:val="5"/>
        </w:numPr>
        <w:shd w:val="clear" w:color="auto" w:fill="FFFFFF"/>
        <w:spacing w:after="150" w:line="240" w:lineRule="auto"/>
        <w:rPr>
          <w:rFonts w:ascii="Arial" w:eastAsia="Times New Roman" w:hAnsi="Arial" w:cs="Arial"/>
          <w:color w:val="323232"/>
          <w:lang w:eastAsia="nl-NL"/>
        </w:rPr>
      </w:pPr>
      <w:hyperlink r:id="rId6" w:tgtFrame="_blank" w:history="1">
        <w:r w:rsidRPr="002A467A">
          <w:rPr>
            <w:rStyle w:val="Hyperlink"/>
            <w:rFonts w:ascii="Arial" w:eastAsia="Times New Roman" w:hAnsi="Arial" w:cs="Arial"/>
            <w:lang w:eastAsia="nl-NL"/>
          </w:rPr>
          <w:t xml:space="preserve">drs. Jessica </w:t>
        </w:r>
        <w:proofErr w:type="spellStart"/>
        <w:r w:rsidRPr="002A467A">
          <w:rPr>
            <w:rStyle w:val="Hyperlink"/>
            <w:rFonts w:ascii="Arial" w:eastAsia="Times New Roman" w:hAnsi="Arial" w:cs="Arial"/>
            <w:lang w:eastAsia="nl-NL"/>
          </w:rPr>
          <w:t>Bruijel</w:t>
        </w:r>
        <w:proofErr w:type="spellEnd"/>
      </w:hyperlink>
      <w:r w:rsidRPr="002A467A">
        <w:rPr>
          <w:rFonts w:ascii="Arial" w:eastAsia="Times New Roman" w:hAnsi="Arial" w:cs="Arial"/>
          <w:color w:val="323232"/>
          <w:lang w:eastAsia="nl-NL"/>
        </w:rPr>
        <w:t>, PhD student, Maastricht University en Expertisecentrum hersenletsel Limburg</w:t>
      </w:r>
    </w:p>
    <w:p w:rsidR="002A467A" w:rsidRPr="002A467A" w:rsidRDefault="002A467A" w:rsidP="002A467A">
      <w:pPr>
        <w:shd w:val="clear" w:color="auto" w:fill="FFFFFF"/>
        <w:spacing w:after="150" w:line="240" w:lineRule="auto"/>
        <w:rPr>
          <w:rFonts w:ascii="Arial" w:eastAsia="Times New Roman" w:hAnsi="Arial" w:cs="Arial"/>
          <w:color w:val="323232"/>
          <w:lang w:eastAsia="nl-NL"/>
        </w:rPr>
      </w:pPr>
      <w:r w:rsidRPr="002A467A">
        <w:rPr>
          <w:rFonts w:ascii="Arial" w:eastAsia="Times New Roman" w:hAnsi="Arial" w:cs="Arial"/>
          <w:color w:val="323232"/>
          <w:lang w:eastAsia="nl-NL"/>
        </w:rPr>
        <w:t>14.20  Vragen</w:t>
      </w:r>
      <w:r w:rsidRPr="002A467A">
        <w:rPr>
          <w:rFonts w:ascii="Arial" w:eastAsia="Times New Roman" w:hAnsi="Arial" w:cs="Arial"/>
          <w:color w:val="323232"/>
          <w:lang w:eastAsia="nl-NL"/>
        </w:rPr>
        <w:br/>
        <w:t>14.25   Pauze</w:t>
      </w:r>
      <w:r w:rsidRPr="002A467A">
        <w:rPr>
          <w:rFonts w:ascii="Arial" w:eastAsia="Times New Roman" w:hAnsi="Arial" w:cs="Arial"/>
          <w:color w:val="323232"/>
          <w:lang w:eastAsia="nl-NL"/>
        </w:rPr>
        <w:br/>
        <w:t>14.45   </w:t>
      </w:r>
      <w:r w:rsidRPr="002A467A">
        <w:rPr>
          <w:rFonts w:ascii="Arial" w:eastAsia="Times New Roman" w:hAnsi="Arial" w:cs="Arial"/>
          <w:i/>
          <w:iCs/>
          <w:color w:val="323232"/>
          <w:lang w:eastAsia="nl-NL"/>
        </w:rPr>
        <w:t xml:space="preserve">Lezing: slaap- en </w:t>
      </w:r>
      <w:proofErr w:type="spellStart"/>
      <w:r w:rsidRPr="002A467A">
        <w:rPr>
          <w:rFonts w:ascii="Arial" w:eastAsia="Times New Roman" w:hAnsi="Arial" w:cs="Arial"/>
          <w:i/>
          <w:iCs/>
          <w:color w:val="323232"/>
          <w:lang w:eastAsia="nl-NL"/>
        </w:rPr>
        <w:t>circadiane</w:t>
      </w:r>
      <w:proofErr w:type="spellEnd"/>
      <w:r w:rsidRPr="002A467A">
        <w:rPr>
          <w:rFonts w:ascii="Arial" w:eastAsia="Times New Roman" w:hAnsi="Arial" w:cs="Arial"/>
          <w:i/>
          <w:iCs/>
          <w:color w:val="323232"/>
          <w:lang w:eastAsia="nl-NL"/>
        </w:rPr>
        <w:t xml:space="preserve"> ritmestoornissen bij ernstig hersenletsel</w:t>
      </w:r>
    </w:p>
    <w:p w:rsidR="002A467A" w:rsidRPr="002A467A" w:rsidRDefault="002A467A" w:rsidP="002A467A">
      <w:pPr>
        <w:numPr>
          <w:ilvl w:val="0"/>
          <w:numId w:val="6"/>
        </w:numPr>
        <w:shd w:val="clear" w:color="auto" w:fill="FFFFFF"/>
        <w:spacing w:after="150" w:line="240" w:lineRule="auto"/>
        <w:rPr>
          <w:rFonts w:ascii="Arial" w:eastAsia="Times New Roman" w:hAnsi="Arial" w:cs="Arial"/>
          <w:color w:val="323232"/>
          <w:lang w:eastAsia="nl-NL"/>
        </w:rPr>
      </w:pPr>
      <w:hyperlink r:id="rId7" w:tgtFrame="_blank" w:history="1">
        <w:r w:rsidRPr="002A467A">
          <w:rPr>
            <w:rStyle w:val="Hyperlink"/>
            <w:rFonts w:ascii="Arial" w:eastAsia="Times New Roman" w:hAnsi="Arial" w:cs="Arial"/>
            <w:lang w:eastAsia="nl-NL"/>
          </w:rPr>
          <w:t>dr. Henk Eilander</w:t>
        </w:r>
      </w:hyperlink>
      <w:r w:rsidRPr="002A467A">
        <w:rPr>
          <w:rFonts w:ascii="Arial" w:eastAsia="Times New Roman" w:hAnsi="Arial" w:cs="Arial"/>
          <w:color w:val="323232"/>
          <w:lang w:eastAsia="nl-NL"/>
        </w:rPr>
        <w:t xml:space="preserve">, klinisch neuropsycholoog, senior onderzoeker, </w:t>
      </w:r>
      <w:proofErr w:type="spellStart"/>
      <w:r w:rsidRPr="002A467A">
        <w:rPr>
          <w:rFonts w:ascii="Arial" w:eastAsia="Times New Roman" w:hAnsi="Arial" w:cs="Arial"/>
          <w:color w:val="323232"/>
          <w:lang w:eastAsia="nl-NL"/>
        </w:rPr>
        <w:t>RadboudUMC</w:t>
      </w:r>
      <w:proofErr w:type="spellEnd"/>
    </w:p>
    <w:p w:rsidR="002A467A" w:rsidRPr="002A467A" w:rsidRDefault="002A467A" w:rsidP="002A467A">
      <w:pPr>
        <w:shd w:val="clear" w:color="auto" w:fill="FFFFFF"/>
        <w:spacing w:after="150" w:line="240" w:lineRule="auto"/>
        <w:rPr>
          <w:rFonts w:ascii="Arial" w:eastAsia="Times New Roman" w:hAnsi="Arial" w:cs="Arial"/>
          <w:color w:val="323232"/>
          <w:lang w:eastAsia="nl-NL"/>
        </w:rPr>
      </w:pPr>
      <w:r w:rsidRPr="002A467A">
        <w:rPr>
          <w:rFonts w:ascii="Arial" w:eastAsia="Times New Roman" w:hAnsi="Arial" w:cs="Arial"/>
          <w:color w:val="323232"/>
          <w:lang w:eastAsia="nl-NL"/>
        </w:rPr>
        <w:t>15.15  Vragen</w:t>
      </w:r>
      <w:r w:rsidRPr="002A467A">
        <w:rPr>
          <w:rFonts w:ascii="Arial" w:eastAsia="Times New Roman" w:hAnsi="Arial" w:cs="Arial"/>
          <w:color w:val="323232"/>
          <w:lang w:eastAsia="nl-NL"/>
        </w:rPr>
        <w:br/>
        <w:t>15.20  </w:t>
      </w:r>
      <w:r w:rsidRPr="002A467A">
        <w:rPr>
          <w:rFonts w:ascii="Arial" w:eastAsia="Times New Roman" w:hAnsi="Arial" w:cs="Arial"/>
          <w:i/>
          <w:iCs/>
          <w:color w:val="323232"/>
          <w:lang w:eastAsia="nl-NL"/>
        </w:rPr>
        <w:t>Lezing: Cognitieve gedragstherapie bij slapeloosheid na hersenletsel</w:t>
      </w:r>
    </w:p>
    <w:p w:rsidR="002A467A" w:rsidRPr="002A467A" w:rsidRDefault="002A467A" w:rsidP="002A467A">
      <w:pPr>
        <w:numPr>
          <w:ilvl w:val="0"/>
          <w:numId w:val="7"/>
        </w:numPr>
        <w:shd w:val="clear" w:color="auto" w:fill="FFFFFF"/>
        <w:spacing w:after="150" w:line="240" w:lineRule="auto"/>
        <w:rPr>
          <w:rFonts w:ascii="Arial" w:eastAsia="Times New Roman" w:hAnsi="Arial" w:cs="Arial"/>
          <w:color w:val="323232"/>
          <w:lang w:eastAsia="nl-NL"/>
        </w:rPr>
      </w:pPr>
      <w:hyperlink r:id="rId8" w:tgtFrame="_blank" w:history="1">
        <w:r w:rsidRPr="002A467A">
          <w:rPr>
            <w:rStyle w:val="Hyperlink"/>
            <w:rFonts w:ascii="Arial" w:eastAsia="Times New Roman" w:hAnsi="Arial" w:cs="Arial"/>
            <w:lang w:eastAsia="nl-NL"/>
          </w:rPr>
          <w:t>drs. Marthe Ford</w:t>
        </w:r>
      </w:hyperlink>
      <w:r w:rsidRPr="002A467A">
        <w:rPr>
          <w:rFonts w:ascii="Arial" w:eastAsia="Times New Roman" w:hAnsi="Arial" w:cs="Arial"/>
          <w:color w:val="323232"/>
          <w:lang w:eastAsia="nl-NL"/>
        </w:rPr>
        <w:t xml:space="preserve">, GZ-psycholoog i.o. tot klinisch neuropsycholoog, cognitief gedragstherapeut, </w:t>
      </w:r>
      <w:proofErr w:type="spellStart"/>
      <w:r w:rsidRPr="002A467A">
        <w:rPr>
          <w:rFonts w:ascii="Arial" w:eastAsia="Times New Roman" w:hAnsi="Arial" w:cs="Arial"/>
          <w:color w:val="323232"/>
          <w:lang w:eastAsia="nl-NL"/>
        </w:rPr>
        <w:t>Heliomare</w:t>
      </w:r>
      <w:proofErr w:type="spellEnd"/>
      <w:r w:rsidRPr="002A467A">
        <w:rPr>
          <w:rFonts w:ascii="Arial" w:eastAsia="Times New Roman" w:hAnsi="Arial" w:cs="Arial"/>
          <w:color w:val="323232"/>
          <w:lang w:eastAsia="nl-NL"/>
        </w:rPr>
        <w:t xml:space="preserve"> Revalidatie</w:t>
      </w:r>
    </w:p>
    <w:p w:rsidR="002A467A" w:rsidRDefault="002A467A" w:rsidP="002A467A">
      <w:pPr>
        <w:shd w:val="clear" w:color="auto" w:fill="FFFFFF"/>
        <w:spacing w:after="150" w:line="240" w:lineRule="auto"/>
        <w:rPr>
          <w:rFonts w:ascii="Arial" w:eastAsia="Times New Roman" w:hAnsi="Arial" w:cs="Arial"/>
          <w:color w:val="323232"/>
          <w:lang w:eastAsia="nl-NL"/>
        </w:rPr>
      </w:pPr>
      <w:r w:rsidRPr="002A467A">
        <w:rPr>
          <w:rFonts w:ascii="Arial" w:eastAsia="Times New Roman" w:hAnsi="Arial" w:cs="Arial"/>
          <w:color w:val="323232"/>
          <w:lang w:eastAsia="nl-NL"/>
        </w:rPr>
        <w:t>15.50  Vragen</w:t>
      </w:r>
      <w:r w:rsidRPr="002A467A">
        <w:rPr>
          <w:rFonts w:ascii="Arial" w:eastAsia="Times New Roman" w:hAnsi="Arial" w:cs="Arial"/>
          <w:color w:val="323232"/>
          <w:lang w:eastAsia="nl-NL"/>
        </w:rPr>
        <w:br/>
        <w:t>15:55  Panel/ discussie</w:t>
      </w:r>
      <w:r w:rsidRPr="002A467A">
        <w:rPr>
          <w:rFonts w:ascii="Arial" w:eastAsia="Times New Roman" w:hAnsi="Arial" w:cs="Arial"/>
          <w:color w:val="323232"/>
          <w:lang w:eastAsia="nl-NL"/>
        </w:rPr>
        <w:br/>
        <w:t>16.25  Afsluiting &amp; borrel</w:t>
      </w:r>
    </w:p>
    <w:p w:rsidR="00571CA7" w:rsidRPr="00571CA7" w:rsidRDefault="00571CA7" w:rsidP="002A467A">
      <w:pPr>
        <w:shd w:val="clear" w:color="auto" w:fill="FFFFFF"/>
        <w:spacing w:after="150" w:line="240" w:lineRule="auto"/>
        <w:rPr>
          <w:rFonts w:ascii="Arial" w:eastAsia="Times New Roman" w:hAnsi="Arial" w:cs="Arial"/>
          <w:color w:val="323232"/>
          <w:lang w:eastAsia="nl-NL"/>
        </w:rPr>
      </w:pPr>
      <w:r w:rsidRPr="00571CA7">
        <w:rPr>
          <w:rFonts w:ascii="Arial" w:eastAsia="Times New Roman" w:hAnsi="Arial" w:cs="Arial"/>
          <w:b/>
          <w:bCs/>
          <w:color w:val="323232"/>
          <w:lang w:eastAsia="nl-NL"/>
        </w:rPr>
        <w:t>Kosten</w:t>
      </w:r>
      <w:r w:rsidRPr="00571CA7">
        <w:rPr>
          <w:rFonts w:ascii="Arial" w:eastAsia="Times New Roman" w:hAnsi="Arial" w:cs="Arial"/>
          <w:color w:val="323232"/>
          <w:lang w:eastAsia="nl-NL"/>
        </w:rPr>
        <w:br/>
        <w:t>NIP leden € 20,–</w:t>
      </w:r>
      <w:r w:rsidRPr="00571CA7">
        <w:rPr>
          <w:rFonts w:ascii="Arial" w:eastAsia="Times New Roman" w:hAnsi="Arial" w:cs="Arial"/>
          <w:color w:val="323232"/>
          <w:lang w:eastAsia="nl-NL"/>
        </w:rPr>
        <w:br/>
        <w:t>niet-leden betalen € 40,–</w:t>
      </w:r>
      <w:r w:rsidRPr="00571CA7">
        <w:rPr>
          <w:rFonts w:ascii="Arial" w:eastAsia="Times New Roman" w:hAnsi="Arial" w:cs="Arial"/>
          <w:color w:val="323232"/>
          <w:lang w:eastAsia="nl-NL"/>
        </w:rPr>
        <w:br/>
        <w:t>Studenten (lid SPS) € 15,–</w:t>
      </w:r>
    </w:p>
    <w:p w:rsidR="00571CA7" w:rsidRPr="00571CA7" w:rsidRDefault="00571CA7" w:rsidP="00571CA7">
      <w:pPr>
        <w:shd w:val="clear" w:color="auto" w:fill="FFFFFF"/>
        <w:spacing w:after="150" w:line="240" w:lineRule="auto"/>
        <w:rPr>
          <w:rFonts w:ascii="Arial" w:eastAsia="Times New Roman" w:hAnsi="Arial" w:cs="Arial"/>
          <w:color w:val="323232"/>
          <w:lang w:eastAsia="nl-NL"/>
        </w:rPr>
      </w:pPr>
      <w:r w:rsidRPr="00571CA7">
        <w:rPr>
          <w:rFonts w:ascii="Arial" w:eastAsia="Times New Roman" w:hAnsi="Arial" w:cs="Arial"/>
          <w:b/>
          <w:bCs/>
          <w:color w:val="323232"/>
          <w:lang w:eastAsia="nl-NL"/>
        </w:rPr>
        <w:t>Locatie</w:t>
      </w:r>
      <w:r w:rsidRPr="00571CA7">
        <w:rPr>
          <w:rFonts w:ascii="Arial" w:eastAsia="Times New Roman" w:hAnsi="Arial" w:cs="Arial"/>
          <w:color w:val="323232"/>
          <w:lang w:eastAsia="nl-NL"/>
        </w:rPr>
        <w:t>: </w:t>
      </w:r>
      <w:hyperlink r:id="rId9" w:tgtFrame="_blank" w:history="1">
        <w:r w:rsidRPr="00571CA7">
          <w:rPr>
            <w:rFonts w:ascii="Arial" w:eastAsia="Times New Roman" w:hAnsi="Arial" w:cs="Arial"/>
            <w:color w:val="0099B4"/>
            <w:u w:val="single"/>
            <w:lang w:eastAsia="nl-NL"/>
          </w:rPr>
          <w:t>Het Huis, Studio 3</w:t>
        </w:r>
      </w:hyperlink>
      <w:r w:rsidRPr="00571CA7">
        <w:rPr>
          <w:rFonts w:ascii="Arial" w:eastAsia="Times New Roman" w:hAnsi="Arial" w:cs="Arial"/>
          <w:color w:val="323232"/>
          <w:lang w:eastAsia="nl-NL"/>
        </w:rPr>
        <w:t>, Boorstraat 107, Utrecht.</w:t>
      </w:r>
    </w:p>
    <w:p w:rsidR="00571CA7" w:rsidRPr="00571CA7" w:rsidRDefault="00571CA7" w:rsidP="00571CA7">
      <w:pPr>
        <w:shd w:val="clear" w:color="auto" w:fill="FFFFFF"/>
        <w:spacing w:after="150" w:line="240" w:lineRule="auto"/>
        <w:rPr>
          <w:rFonts w:ascii="Arial" w:eastAsia="Times New Roman" w:hAnsi="Arial" w:cs="Arial"/>
          <w:color w:val="323232"/>
          <w:lang w:eastAsia="nl-NL"/>
        </w:rPr>
      </w:pPr>
      <w:r w:rsidRPr="00571CA7">
        <w:rPr>
          <w:rFonts w:ascii="Arial" w:eastAsia="Times New Roman" w:hAnsi="Arial" w:cs="Arial"/>
          <w:b/>
          <w:bCs/>
          <w:color w:val="323232"/>
          <w:lang w:eastAsia="nl-NL"/>
        </w:rPr>
        <w:t>Accreditatie</w:t>
      </w:r>
      <w:r w:rsidRPr="00571CA7">
        <w:rPr>
          <w:rFonts w:ascii="Arial" w:eastAsia="Times New Roman" w:hAnsi="Arial" w:cs="Arial"/>
          <w:color w:val="323232"/>
          <w:lang w:eastAsia="nl-NL"/>
        </w:rPr>
        <w:t> voor de registratie Klinisch Psycholoog (KP) en Klinisch Neuropsycholoog (KNP) is aangevraagd. Wanneer u hiervoor in aanmerking wilt komen, geef dan uw BIG-nummer en NIP-nummer bij uw aanmelding op (de accreditatieregeling is alleen van toepassing voor klinisch (neuro)psychologen, niet voor GZ-psychologen).</w:t>
      </w:r>
    </w:p>
    <w:p w:rsidR="0018223F" w:rsidRPr="002A467A" w:rsidRDefault="00571CA7" w:rsidP="002A467A">
      <w:pPr>
        <w:shd w:val="clear" w:color="auto" w:fill="FFFFFF"/>
        <w:spacing w:after="150" w:line="240" w:lineRule="auto"/>
        <w:rPr>
          <w:rFonts w:ascii="Arial" w:eastAsia="Times New Roman" w:hAnsi="Arial" w:cs="Arial"/>
          <w:color w:val="323232"/>
          <w:lang w:eastAsia="nl-NL"/>
        </w:rPr>
      </w:pPr>
      <w:r w:rsidRPr="00571CA7">
        <w:rPr>
          <w:rFonts w:ascii="Arial" w:eastAsia="Times New Roman" w:hAnsi="Arial" w:cs="Arial"/>
          <w:color w:val="323232"/>
          <w:lang w:eastAsia="nl-NL"/>
        </w:rPr>
        <w:t xml:space="preserve">Aanmelden kan via de blauwe knop hieronder, betaling geschiedt via </w:t>
      </w:r>
      <w:proofErr w:type="spellStart"/>
      <w:r w:rsidRPr="00571CA7">
        <w:rPr>
          <w:rFonts w:ascii="Arial" w:eastAsia="Times New Roman" w:hAnsi="Arial" w:cs="Arial"/>
          <w:color w:val="323232"/>
          <w:lang w:eastAsia="nl-NL"/>
        </w:rPr>
        <w:t>iDeal.</w:t>
      </w:r>
      <w:proofErr w:type="spellEnd"/>
      <w:r w:rsidR="002A467A">
        <w:rPr>
          <w:rFonts w:ascii="Arial" w:eastAsia="Times New Roman" w:hAnsi="Arial" w:cs="Arial"/>
          <w:color w:val="323232"/>
          <w:lang w:eastAsia="nl-NL"/>
        </w:rPr>
        <w:br/>
      </w:r>
      <w:r w:rsidRPr="00571CA7">
        <w:rPr>
          <w:rFonts w:ascii="Arial" w:eastAsia="Times New Roman" w:hAnsi="Arial" w:cs="Arial"/>
          <w:color w:val="323232"/>
          <w:lang w:eastAsia="nl-NL"/>
        </w:rPr>
        <w:t>We zien er naar uit u te mogen begroeten op 10 mei aanstaande.</w:t>
      </w:r>
      <w:r w:rsidR="002A467A">
        <w:rPr>
          <w:rFonts w:ascii="Arial" w:eastAsia="Times New Roman" w:hAnsi="Arial" w:cs="Arial"/>
          <w:color w:val="323232"/>
          <w:lang w:eastAsia="nl-NL"/>
        </w:rPr>
        <w:br/>
      </w:r>
      <w:r w:rsidRPr="00571CA7">
        <w:rPr>
          <w:rFonts w:ascii="Arial" w:eastAsia="Times New Roman" w:hAnsi="Arial" w:cs="Arial"/>
          <w:color w:val="323232"/>
          <w:lang w:eastAsia="nl-NL"/>
        </w:rPr>
        <w:t>De Bestuurswerkgroep Onderzoek van de Sectie Revalidatie</w:t>
      </w:r>
      <w:r w:rsidR="002A467A">
        <w:rPr>
          <w:rFonts w:ascii="Arial" w:eastAsia="Times New Roman" w:hAnsi="Arial" w:cs="Arial"/>
          <w:color w:val="323232"/>
          <w:lang w:eastAsia="nl-NL"/>
        </w:rPr>
        <w:t xml:space="preserve"> </w:t>
      </w:r>
      <w:bookmarkStart w:id="0" w:name="_GoBack"/>
      <w:bookmarkEnd w:id="0"/>
      <w:r w:rsidRPr="00571CA7">
        <w:rPr>
          <w:rFonts w:ascii="Arial" w:eastAsia="Times New Roman" w:hAnsi="Arial" w:cs="Arial"/>
          <w:b/>
          <w:bCs/>
          <w:color w:val="323232"/>
          <w:shd w:val="clear" w:color="auto" w:fill="FFFFFF"/>
          <w:lang w:eastAsia="nl-NL"/>
        </w:rPr>
        <w:t>Organisatie:</w:t>
      </w:r>
      <w:r w:rsidRPr="00571CA7">
        <w:rPr>
          <w:rFonts w:ascii="Arial" w:eastAsia="Times New Roman" w:hAnsi="Arial" w:cs="Arial"/>
          <w:color w:val="323232"/>
          <w:shd w:val="clear" w:color="auto" w:fill="FFFFFF"/>
          <w:lang w:eastAsia="nl-NL"/>
        </w:rPr>
        <w:t xml:space="preserve"> Sectie Revalidatie </w:t>
      </w:r>
      <w:r w:rsidRPr="00571CA7">
        <w:rPr>
          <w:rFonts w:ascii="Arial" w:eastAsia="Times New Roman" w:hAnsi="Arial" w:cs="Arial"/>
          <w:color w:val="323232"/>
          <w:shd w:val="clear" w:color="auto" w:fill="FFFFFF"/>
          <w:lang w:eastAsia="nl-NL"/>
        </w:rPr>
        <w:br/>
      </w:r>
      <w:r w:rsidRPr="00571CA7">
        <w:rPr>
          <w:rFonts w:ascii="Arial" w:eastAsia="Times New Roman" w:hAnsi="Arial" w:cs="Arial"/>
          <w:b/>
          <w:bCs/>
          <w:color w:val="323232"/>
          <w:shd w:val="clear" w:color="auto" w:fill="FFFFFF"/>
          <w:lang w:eastAsia="nl-NL"/>
        </w:rPr>
        <w:t>Locatie:</w:t>
      </w:r>
      <w:r w:rsidRPr="00571CA7">
        <w:rPr>
          <w:rFonts w:ascii="Arial" w:eastAsia="Times New Roman" w:hAnsi="Arial" w:cs="Arial"/>
          <w:color w:val="323232"/>
          <w:shd w:val="clear" w:color="auto" w:fill="FFFFFF"/>
          <w:lang w:eastAsia="nl-NL"/>
        </w:rPr>
        <w:t xml:space="preserve"> Het Huis, Boorstraat 107, Utrecht</w:t>
      </w:r>
    </w:p>
    <w:sectPr w:rsidR="0018223F" w:rsidRPr="002A4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853"/>
    <w:multiLevelType w:val="multilevel"/>
    <w:tmpl w:val="B72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565D9"/>
    <w:multiLevelType w:val="multilevel"/>
    <w:tmpl w:val="0BA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211E1"/>
    <w:multiLevelType w:val="multilevel"/>
    <w:tmpl w:val="382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D245C"/>
    <w:multiLevelType w:val="multilevel"/>
    <w:tmpl w:val="313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A420F"/>
    <w:multiLevelType w:val="multilevel"/>
    <w:tmpl w:val="FDE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A4E84"/>
    <w:multiLevelType w:val="multilevel"/>
    <w:tmpl w:val="C3B0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70E27"/>
    <w:multiLevelType w:val="multilevel"/>
    <w:tmpl w:val="2AC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A7"/>
    <w:rsid w:val="0018223F"/>
    <w:rsid w:val="002A467A"/>
    <w:rsid w:val="00571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DE175-2191-4514-8E64-C0E48258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1C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1CA7"/>
    <w:rPr>
      <w:b/>
      <w:bCs/>
    </w:rPr>
  </w:style>
  <w:style w:type="character" w:styleId="Hyperlink">
    <w:name w:val="Hyperlink"/>
    <w:basedOn w:val="Standaardalinea-lettertype"/>
    <w:uiPriority w:val="99"/>
    <w:unhideWhenUsed/>
    <w:rsid w:val="00571CA7"/>
    <w:rPr>
      <w:color w:val="0000FF"/>
      <w:u w:val="single"/>
    </w:rPr>
  </w:style>
  <w:style w:type="character" w:customStyle="1" w:styleId="post-location">
    <w:name w:val="post-location"/>
    <w:basedOn w:val="Standaardalinea-lettertype"/>
    <w:rsid w:val="0057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0418">
      <w:bodyDiv w:val="1"/>
      <w:marLeft w:val="0"/>
      <w:marRight w:val="0"/>
      <w:marTop w:val="0"/>
      <w:marBottom w:val="0"/>
      <w:divBdr>
        <w:top w:val="none" w:sz="0" w:space="0" w:color="auto"/>
        <w:left w:val="none" w:sz="0" w:space="0" w:color="auto"/>
        <w:bottom w:val="none" w:sz="0" w:space="0" w:color="auto"/>
        <w:right w:val="none" w:sz="0" w:space="0" w:color="auto"/>
      </w:divBdr>
    </w:div>
    <w:div w:id="15565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artheford/" TargetMode="External"/><Relationship Id="rId3" Type="http://schemas.openxmlformats.org/officeDocument/2006/relationships/settings" Target="settings.xml"/><Relationship Id="rId7" Type="http://schemas.openxmlformats.org/officeDocument/2006/relationships/hyperlink" Target="https://www.linkedin.com/in/henk-eilander-49778060/?originalSubdoma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essica-bruijel-13a158106/?originalSubdomain=nl" TargetMode="External"/><Relationship Id="rId11" Type="http://schemas.openxmlformats.org/officeDocument/2006/relationships/theme" Target="theme/theme1.xml"/><Relationship Id="rId5" Type="http://schemas.openxmlformats.org/officeDocument/2006/relationships/hyperlink" Target="https://www.ndcn.ox.ac.uk/team/annemarie-lu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thuisutrecht.nl/verhuur/studio-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2416</Characters>
  <Application>Microsoft Office Word</Application>
  <DocSecurity>0</DocSecurity>
  <Lines>20</Lines>
  <Paragraphs>5</Paragraphs>
  <ScaleCrop>false</ScaleCrop>
  <Company>Nederlands Instituut van Psychologen</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2</cp:revision>
  <dcterms:created xsi:type="dcterms:W3CDTF">2019-03-21T10:04:00Z</dcterms:created>
  <dcterms:modified xsi:type="dcterms:W3CDTF">2019-04-04T11:50:00Z</dcterms:modified>
</cp:coreProperties>
</file>